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26927" w14:textId="4661AF13" w:rsidR="00C91411" w:rsidRPr="00BB26BD" w:rsidRDefault="001F2792" w:rsidP="00BB26B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6BD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по результатам анализа воспитательной работы </w:t>
      </w:r>
      <w:r w:rsidR="0025007E">
        <w:rPr>
          <w:rFonts w:ascii="Times New Roman" w:hAnsi="Times New Roman" w:cs="Times New Roman"/>
          <w:b/>
          <w:sz w:val="28"/>
          <w:szCs w:val="28"/>
        </w:rPr>
        <w:t>МОУ «ЛСОШ №</w:t>
      </w:r>
      <w:proofErr w:type="gramStart"/>
      <w:r w:rsidR="0025007E">
        <w:rPr>
          <w:rFonts w:ascii="Times New Roman" w:hAnsi="Times New Roman" w:cs="Times New Roman"/>
          <w:b/>
          <w:sz w:val="28"/>
          <w:szCs w:val="28"/>
        </w:rPr>
        <w:t xml:space="preserve">2» </w:t>
      </w:r>
      <w:r w:rsidRPr="00BB26BD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proofErr w:type="gramEnd"/>
      <w:r w:rsidRPr="00BB26B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558A4A8" w14:textId="77777777" w:rsidR="001F2792" w:rsidRPr="00BB26BD" w:rsidRDefault="001F2792" w:rsidP="00BB26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B1904D" w14:textId="7DB59C9A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 xml:space="preserve">Общие выводы об итогах воспитательной работы в </w:t>
      </w:r>
      <w:r w:rsidR="0025007E">
        <w:rPr>
          <w:rFonts w:ascii="Times New Roman" w:hAnsi="Times New Roman" w:cs="Times New Roman"/>
          <w:sz w:val="28"/>
          <w:szCs w:val="28"/>
        </w:rPr>
        <w:t>МОУ «ЛСОШ №2»</w:t>
      </w:r>
      <w:r w:rsidRPr="00BB26BD">
        <w:rPr>
          <w:rFonts w:ascii="Times New Roman" w:hAnsi="Times New Roman" w:cs="Times New Roman"/>
          <w:sz w:val="28"/>
          <w:szCs w:val="28"/>
        </w:rPr>
        <w:t xml:space="preserve"> в 202</w:t>
      </w:r>
      <w:r w:rsidR="0025007E">
        <w:rPr>
          <w:rFonts w:ascii="Times New Roman" w:hAnsi="Times New Roman" w:cs="Times New Roman"/>
          <w:sz w:val="28"/>
          <w:szCs w:val="28"/>
        </w:rPr>
        <w:t>3</w:t>
      </w:r>
      <w:r w:rsidRPr="00BB26BD">
        <w:rPr>
          <w:rFonts w:ascii="Times New Roman" w:hAnsi="Times New Roman" w:cs="Times New Roman"/>
          <w:sz w:val="28"/>
          <w:szCs w:val="28"/>
        </w:rPr>
        <w:t xml:space="preserve"> – 202</w:t>
      </w:r>
      <w:r w:rsidR="0025007E">
        <w:rPr>
          <w:rFonts w:ascii="Times New Roman" w:hAnsi="Times New Roman" w:cs="Times New Roman"/>
          <w:sz w:val="28"/>
          <w:szCs w:val="28"/>
        </w:rPr>
        <w:t>4</w:t>
      </w:r>
      <w:r w:rsidRPr="00BB26BD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14:paraId="5AF9E0EB" w14:textId="77777777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 xml:space="preserve"> - система воспитательной работы в школе является одной из составляющих деятельности педагогов, интегрированной в общий процесс обучения и воспитания;</w:t>
      </w:r>
    </w:p>
    <w:p w14:paraId="3F367675" w14:textId="44A129F4" w:rsidR="001F2792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 xml:space="preserve"> - проведенную воспитательную работу в </w:t>
      </w:r>
      <w:r w:rsidR="0025007E">
        <w:rPr>
          <w:rFonts w:ascii="Times New Roman" w:hAnsi="Times New Roman" w:cs="Times New Roman"/>
          <w:sz w:val="28"/>
          <w:szCs w:val="28"/>
        </w:rPr>
        <w:t>МОУ «ЛСОШ №2»</w:t>
      </w:r>
      <w:r w:rsidR="0025007E" w:rsidRPr="00BB26BD">
        <w:rPr>
          <w:rFonts w:ascii="Times New Roman" w:hAnsi="Times New Roman" w:cs="Times New Roman"/>
          <w:sz w:val="28"/>
          <w:szCs w:val="28"/>
        </w:rPr>
        <w:t xml:space="preserve"> </w:t>
      </w:r>
      <w:r w:rsidRPr="00BB26BD">
        <w:rPr>
          <w:rFonts w:ascii="Times New Roman" w:hAnsi="Times New Roman" w:cs="Times New Roman"/>
          <w:sz w:val="28"/>
          <w:szCs w:val="28"/>
        </w:rPr>
        <w:t>в 202</w:t>
      </w:r>
      <w:r w:rsidR="0025007E">
        <w:rPr>
          <w:rFonts w:ascii="Times New Roman" w:hAnsi="Times New Roman" w:cs="Times New Roman"/>
          <w:sz w:val="28"/>
          <w:szCs w:val="28"/>
        </w:rPr>
        <w:t>3</w:t>
      </w:r>
      <w:r w:rsidRPr="00BB26BD">
        <w:rPr>
          <w:rFonts w:ascii="Times New Roman" w:hAnsi="Times New Roman" w:cs="Times New Roman"/>
          <w:sz w:val="28"/>
          <w:szCs w:val="28"/>
        </w:rPr>
        <w:t xml:space="preserve"> – 202</w:t>
      </w:r>
      <w:r w:rsidR="0025007E">
        <w:rPr>
          <w:rFonts w:ascii="Times New Roman" w:hAnsi="Times New Roman" w:cs="Times New Roman"/>
          <w:sz w:val="28"/>
          <w:szCs w:val="28"/>
        </w:rPr>
        <w:t>4</w:t>
      </w:r>
      <w:r w:rsidRPr="00BB26BD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proofErr w:type="gramStart"/>
      <w:r w:rsidRPr="00BB26BD">
        <w:rPr>
          <w:rFonts w:ascii="Times New Roman" w:hAnsi="Times New Roman" w:cs="Times New Roman"/>
          <w:sz w:val="28"/>
          <w:szCs w:val="28"/>
        </w:rPr>
        <w:t>считать  удовлетворительно</w:t>
      </w:r>
      <w:r w:rsidR="00BB26BD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BB26BD">
        <w:rPr>
          <w:rFonts w:ascii="Times New Roman" w:hAnsi="Times New Roman" w:cs="Times New Roman"/>
          <w:sz w:val="28"/>
          <w:szCs w:val="28"/>
        </w:rPr>
        <w:t>.</w:t>
      </w:r>
    </w:p>
    <w:p w14:paraId="276B2D3D" w14:textId="77777777" w:rsidR="00BB26BD" w:rsidRPr="00BB26BD" w:rsidRDefault="00BB26BD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B3429E" w14:textId="77777777" w:rsidR="00BB26BD" w:rsidRDefault="00BB26BD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26BD">
        <w:rPr>
          <w:rFonts w:ascii="Times New Roman" w:hAnsi="Times New Roman" w:cs="Times New Roman"/>
          <w:i/>
          <w:sz w:val="28"/>
          <w:szCs w:val="28"/>
          <w:u w:val="single"/>
        </w:rPr>
        <w:t>Рекомендации</w:t>
      </w:r>
    </w:p>
    <w:p w14:paraId="590F8FD9" w14:textId="77777777" w:rsidR="00BB26BD" w:rsidRPr="00BB26BD" w:rsidRDefault="00BB26BD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450E599D" w14:textId="77777777" w:rsidR="001F2792" w:rsidRPr="00BB26BD" w:rsidRDefault="00BB26BD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>у</w:t>
      </w:r>
      <w:r w:rsidR="001F2792" w:rsidRPr="00BB26BD">
        <w:rPr>
          <w:rFonts w:ascii="Times New Roman" w:hAnsi="Times New Roman" w:cs="Times New Roman"/>
          <w:sz w:val="28"/>
          <w:szCs w:val="28"/>
        </w:rPr>
        <w:t>чителям – предметникам и классным руководителям:</w:t>
      </w:r>
    </w:p>
    <w:p w14:paraId="5290B772" w14:textId="77777777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 xml:space="preserve"> - продолжить участие в конкурсном и олимпиадном движении;</w:t>
      </w:r>
    </w:p>
    <w:p w14:paraId="14DA8155" w14:textId="77777777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 xml:space="preserve"> - продолжить работу по привлечению родителей в жизни класса и школы;</w:t>
      </w:r>
    </w:p>
    <w:p w14:paraId="1DA06975" w14:textId="77777777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 xml:space="preserve"> - 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14:paraId="2DFA5D3C" w14:textId="77777777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 xml:space="preserve"> - 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</w:t>
      </w:r>
      <w:proofErr w:type="spellStart"/>
      <w:r w:rsidRPr="00BB26BD">
        <w:rPr>
          <w:rFonts w:ascii="Times New Roman" w:hAnsi="Times New Roman" w:cs="Times New Roman"/>
          <w:sz w:val="28"/>
          <w:szCs w:val="28"/>
        </w:rPr>
        <w:t>безконфликтного</w:t>
      </w:r>
      <w:proofErr w:type="spellEnd"/>
      <w:r w:rsidRPr="00BB26BD">
        <w:rPr>
          <w:rFonts w:ascii="Times New Roman" w:hAnsi="Times New Roman" w:cs="Times New Roman"/>
          <w:sz w:val="28"/>
          <w:szCs w:val="28"/>
        </w:rPr>
        <w:t xml:space="preserve"> общения; </w:t>
      </w:r>
    </w:p>
    <w:p w14:paraId="78D79552" w14:textId="77777777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 xml:space="preserve"> - </w:t>
      </w:r>
      <w:r w:rsidR="00BB26BD">
        <w:rPr>
          <w:rFonts w:ascii="Times New Roman" w:hAnsi="Times New Roman" w:cs="Times New Roman"/>
          <w:sz w:val="28"/>
          <w:szCs w:val="28"/>
        </w:rPr>
        <w:t>продолжи</w:t>
      </w:r>
      <w:r w:rsidRPr="00BB26BD">
        <w:rPr>
          <w:rFonts w:ascii="Times New Roman" w:hAnsi="Times New Roman" w:cs="Times New Roman"/>
          <w:sz w:val="28"/>
          <w:szCs w:val="28"/>
        </w:rPr>
        <w:t xml:space="preserve">ть работу по профилактике правонарушений среди учащихся, принять меры по совершенствованию работы по профилактике суицидального поведения подростков, употребления алкоголя и курения, профилактике терроризма, негативного влияния сети Интернет. Повышение эффективности работы по созданию условий для внеурочной деятельности учащихся, развития дополнительного образования, ориентированные на формирование </w:t>
      </w:r>
      <w:r w:rsidRPr="00BB26BD">
        <w:rPr>
          <w:rFonts w:ascii="Times New Roman" w:hAnsi="Times New Roman" w:cs="Times New Roman"/>
          <w:sz w:val="28"/>
          <w:szCs w:val="28"/>
        </w:rPr>
        <w:lastRenderedPageBreak/>
        <w:t>успешности ребенка, развитие его индивидуальных способностей. Усиление работы с детьми «группы риска».</w:t>
      </w:r>
    </w:p>
    <w:p w14:paraId="0188526B" w14:textId="65E55F69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>- продолжить работу по развитию общешкольного коллектива; совершенствовать систему семейного воспитания, повышению ответственности родителей за воспитание и обучение детей.</w:t>
      </w:r>
    </w:p>
    <w:p w14:paraId="65CE8E70" w14:textId="77777777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3B480A" w14:textId="77777777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 xml:space="preserve"> </w:t>
      </w:r>
      <w:r w:rsidR="00BB26BD" w:rsidRPr="00BB26BD">
        <w:rPr>
          <w:rFonts w:ascii="Times New Roman" w:hAnsi="Times New Roman" w:cs="Times New Roman"/>
          <w:sz w:val="28"/>
          <w:szCs w:val="28"/>
        </w:rPr>
        <w:t>п</w:t>
      </w:r>
      <w:r w:rsidRPr="00BB26BD">
        <w:rPr>
          <w:rFonts w:ascii="Times New Roman" w:hAnsi="Times New Roman" w:cs="Times New Roman"/>
          <w:sz w:val="28"/>
          <w:szCs w:val="28"/>
        </w:rPr>
        <w:t>едагогу – организатору:</w:t>
      </w:r>
    </w:p>
    <w:p w14:paraId="3D477569" w14:textId="77777777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 xml:space="preserve"> -  поддерживать творческую активность обучающихся во всех сферах деятельности; активизировать ученическое самоуправление.</w:t>
      </w:r>
    </w:p>
    <w:p w14:paraId="79700572" w14:textId="77777777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8DF17B" w14:textId="77777777" w:rsidR="001F2792" w:rsidRPr="00BB26BD" w:rsidRDefault="00BB26BD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>п</w:t>
      </w:r>
      <w:r w:rsidR="001F2792" w:rsidRPr="00BB26BD">
        <w:rPr>
          <w:rFonts w:ascii="Times New Roman" w:hAnsi="Times New Roman" w:cs="Times New Roman"/>
          <w:sz w:val="28"/>
          <w:szCs w:val="28"/>
        </w:rPr>
        <w:t>едагогу – психологу:</w:t>
      </w:r>
    </w:p>
    <w:p w14:paraId="3575DA52" w14:textId="77777777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 xml:space="preserve"> - </w:t>
      </w:r>
      <w:r w:rsidR="00BB26BD" w:rsidRPr="00BB26BD">
        <w:rPr>
          <w:rFonts w:ascii="Times New Roman" w:hAnsi="Times New Roman" w:cs="Times New Roman"/>
          <w:sz w:val="28"/>
          <w:szCs w:val="28"/>
        </w:rPr>
        <w:t xml:space="preserve">продолжить </w:t>
      </w:r>
      <w:proofErr w:type="gramStart"/>
      <w:r w:rsidR="00BB26BD" w:rsidRPr="00BB26BD">
        <w:rPr>
          <w:rFonts w:ascii="Times New Roman" w:hAnsi="Times New Roman" w:cs="Times New Roman"/>
          <w:sz w:val="28"/>
          <w:szCs w:val="28"/>
        </w:rPr>
        <w:t>развитие  системы</w:t>
      </w:r>
      <w:proofErr w:type="gramEnd"/>
      <w:r w:rsidRPr="00BB26BD">
        <w:rPr>
          <w:rFonts w:ascii="Times New Roman" w:hAnsi="Times New Roman" w:cs="Times New Roman"/>
          <w:sz w:val="28"/>
          <w:szCs w:val="28"/>
        </w:rPr>
        <w:t xml:space="preserve"> социальной, психолого-педагогической поддержки участников образовательного процесса</w:t>
      </w:r>
      <w:r w:rsidR="00BB26BD" w:rsidRPr="00BB26BD">
        <w:rPr>
          <w:rFonts w:ascii="Times New Roman" w:hAnsi="Times New Roman" w:cs="Times New Roman"/>
          <w:sz w:val="28"/>
          <w:szCs w:val="28"/>
        </w:rPr>
        <w:t>;</w:t>
      </w:r>
    </w:p>
    <w:p w14:paraId="05453F14" w14:textId="77777777" w:rsidR="00BB26BD" w:rsidRPr="00BB26BD" w:rsidRDefault="00BB26BD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 xml:space="preserve"> - активизировать работу школьной службы медиации.</w:t>
      </w:r>
    </w:p>
    <w:p w14:paraId="4C919A16" w14:textId="77777777" w:rsidR="00BB26BD" w:rsidRPr="00BB26BD" w:rsidRDefault="00BB26BD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D12433" w14:textId="77777777" w:rsidR="00BB26BD" w:rsidRPr="00BB26BD" w:rsidRDefault="00BB26BD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6662B6" w14:textId="77777777" w:rsidR="00BB26BD" w:rsidRPr="00BB26BD" w:rsidRDefault="00BB26BD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E5C413" w14:textId="77777777" w:rsidR="00BB26BD" w:rsidRPr="00BB26BD" w:rsidRDefault="00BB26BD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9FCC38" w14:textId="5C8B4510" w:rsidR="00BB26BD" w:rsidRPr="00BB26BD" w:rsidRDefault="00BB26BD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6BD"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              </w:t>
      </w:r>
      <w:r w:rsidR="0025007E">
        <w:rPr>
          <w:rFonts w:ascii="Times New Roman" w:hAnsi="Times New Roman" w:cs="Times New Roman"/>
          <w:sz w:val="28"/>
          <w:szCs w:val="28"/>
        </w:rPr>
        <w:t>А.А. Смирнова</w:t>
      </w:r>
    </w:p>
    <w:p w14:paraId="166A467B" w14:textId="77777777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1E90C3" w14:textId="77777777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44588" w14:textId="77777777" w:rsidR="001F2792" w:rsidRPr="00BB26BD" w:rsidRDefault="001F2792" w:rsidP="00BB2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2792" w:rsidRPr="00BB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CC0"/>
    <w:multiLevelType w:val="multilevel"/>
    <w:tmpl w:val="410C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92"/>
    <w:rsid w:val="001F2792"/>
    <w:rsid w:val="0025007E"/>
    <w:rsid w:val="00BB26BD"/>
    <w:rsid w:val="00C9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9606"/>
  <w15:chartTrackingRefBased/>
  <w15:docId w15:val="{2D47F862-9426-428F-9016-C60B56BE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7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ПК-14(8)</dc:creator>
  <cp:keywords/>
  <dc:description/>
  <cp:lastModifiedBy>User</cp:lastModifiedBy>
  <cp:revision>2</cp:revision>
  <dcterms:created xsi:type="dcterms:W3CDTF">2024-10-10T14:33:00Z</dcterms:created>
  <dcterms:modified xsi:type="dcterms:W3CDTF">2024-10-10T14:33:00Z</dcterms:modified>
</cp:coreProperties>
</file>